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/>
      </w:pPr>
      <w:r>
        <w:rPr>
          <w:b/>
          <w:sz w:val="32"/>
        </w:rPr>
        <w:t xml:space="preserve">Карточка предприятия</w:t>
      </w:r>
    </w:p>
    <w:p>
      <w:pPr>
        <w:spacing w:before="0"/>
      </w:pPr>
      <w:r>
        <w:rPr>
          <w:sz w:val="20"/>
        </w:rPr>
        <w:t xml:space="preserve">Заполните нужный блок и отправьте контрагенту. Поля, которых у вас нет, оставьте пустыми.</w:t>
      </w:r>
    </w:p>
    <w:p>
      <w:pPr>
        <w:spacing w:before="320"/>
      </w:pPr>
      <w:r>
        <w:rPr>
          <w:b/>
          <w:sz w:val="26"/>
        </w:rPr>
        <w:t xml:space="preserve">Организация (ООО)</w:t>
      </w:r>
    </w:p>
    <w:tbl>
      <w:tblPr>
        <w:tblW w:w="9400" w:type="dxa"/>
        <w:tblBorders>
          <w:top w:val="single" w:sz="4" w:color="C7C7CC"/>
          <w:left w:val="single" w:sz="4" w:color="C7C7CC"/>
          <w:bottom w:val="single" w:sz="4" w:color="C7C7CC"/>
          <w:right w:val="single" w:sz="4" w:color="C7C7CC"/>
          <w:insideH w:val="single" w:sz="4" w:color="C7C7CC"/>
          <w:insideV w:val="single" w:sz="4" w:color="C7C7CC"/>
        </w:tblBorders>
      </w:tblP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Полное наименование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Сокращённое наименование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ИНН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КПП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ОГРН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Юридический адрес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Фактический адрес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Руководитель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Действует на основании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ОКПО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ОКТМО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ОКВЭД, основной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Система налогообложения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Расчётный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Банк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БИК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Корреспондентский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Телефон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Электронная почта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before="320"/>
      </w:pPr>
      <w:r>
        <w:rPr>
          <w:b/>
          <w:sz w:val="26"/>
        </w:rPr>
        <w:t xml:space="preserve">Индивидуальный предприниматель</w:t>
      </w:r>
    </w:p>
    <w:tbl>
      <w:tblPr>
        <w:tblW w:w="9400" w:type="dxa"/>
        <w:tblBorders>
          <w:top w:val="single" w:sz="4" w:color="C7C7CC"/>
          <w:left w:val="single" w:sz="4" w:color="C7C7CC"/>
          <w:bottom w:val="single" w:sz="4" w:color="C7C7CC"/>
          <w:right w:val="single" w:sz="4" w:color="C7C7CC"/>
          <w:insideH w:val="single" w:sz="4" w:color="C7C7CC"/>
          <w:insideV w:val="single" w:sz="4" w:color="C7C7CC"/>
        </w:tblBorders>
      </w:tblP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Наименование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ИНН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ОГРНИП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КПП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Адрес регистрации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ОКВЭД, основной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Система налогообложения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Расчётный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Банк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БИК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Корреспондентский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Телефон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Электронная почта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before="320"/>
      </w:pPr>
      <w:r>
        <w:rPr>
          <w:b/>
          <w:sz w:val="26"/>
        </w:rPr>
        <w:t xml:space="preserve">Образец заполнения: ООО</w:t>
      </w:r>
    </w:p>
    <w:tbl>
      <w:tblPr>
        <w:tblW w:w="9400" w:type="dxa"/>
        <w:tblBorders>
          <w:top w:val="single" w:sz="4" w:color="C7C7CC"/>
          <w:left w:val="single" w:sz="4" w:color="C7C7CC"/>
          <w:bottom w:val="single" w:sz="4" w:color="C7C7CC"/>
          <w:right w:val="single" w:sz="4" w:color="C7C7CC"/>
          <w:insideH w:val="single" w:sz="4" w:color="C7C7CC"/>
          <w:insideV w:val="single" w:sz="4" w:color="C7C7CC"/>
        </w:tblBorders>
      </w:tblP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Полное наименование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Общество с ограниченной ответственностью «Ромашка»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Сокращённое наименование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ООО «Ромашка»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ИНН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7736207543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КПП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773601001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ОГРН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1027700132195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Юридический адрес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117997, Москва, улица Садовая, дом 1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Фактический адрес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117997, Москва, улица Садовая, дом 1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Руководитель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Директор Ковалёв Игорь Петрович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Действует на основании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Устава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ОКПО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12345678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ОКТМО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45375000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ОКВЭД, основной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62.01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Система налогообложения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УСН, доходы минус расходы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Расчётный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40702810400000012345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Банк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АО «Альфа-Банк»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БИК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044525593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Корреспондентский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30101810200000000593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Телефон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+7 495 000-00-00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Электронная почта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info@romashka.ru</w:t>
            </w:r>
          </w:p>
        </w:tc>
      </w:tr>
    </w:tbl>
    <w:p>
      <w:pPr>
        <w:spacing w:before="320"/>
      </w:pPr>
      <w:r>
        <w:rPr>
          <w:b/>
          <w:sz w:val="26"/>
        </w:rPr>
        <w:t xml:space="preserve">Образец заполнения: ИП</w:t>
      </w:r>
    </w:p>
    <w:tbl>
      <w:tblPr>
        <w:tblW w:w="9400" w:type="dxa"/>
        <w:tblBorders>
          <w:top w:val="single" w:sz="4" w:color="C7C7CC"/>
          <w:left w:val="single" w:sz="4" w:color="C7C7CC"/>
          <w:bottom w:val="single" w:sz="4" w:color="C7C7CC"/>
          <w:right w:val="single" w:sz="4" w:color="C7C7CC"/>
          <w:insideH w:val="single" w:sz="4" w:color="C7C7CC"/>
          <w:insideV w:val="single" w:sz="4" w:color="C7C7CC"/>
        </w:tblBorders>
      </w:tblP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Наименование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Индивидуальный предприниматель Смирнов Павел Игоревич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ИНН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770412345678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ОГРНИП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319774600123456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КПП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не присваивается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Адрес регистрации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121059, Москва, улица Киевская, дом 7, квартира 12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ОКВЭД, основной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73.11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Система налогообложения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УСН, доходы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Расчётный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40802810100000054321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Банк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ПАО Сбербанк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БИК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044525225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Корреспондентский счёт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30101810400000000225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Телефон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+7 916 000-00-00</w:t>
            </w:r>
          </w:p>
        </w:tc>
      </w:tr>
      <w:tr>
        <w:tc>
          <w:tcPr>
            <w:tcW w:w="3600" w:type="dxa"/>
          </w:tcPr>
          <w:p>
            <w:pPr>
              <w:spacing w:before="0"/>
            </w:pPr>
            <w:r>
              <w:rPr>
                <w:sz w:val="22"/>
              </w:rPr>
              <w:t xml:space="preserve">Электронная почта</w:t>
            </w:r>
          </w:p>
        </w:tc>
        <w:tc>
          <w:tcPr>
            <w:tcW w:w="5800" w:type="dxa"/>
          </w:tcPr>
          <w:p>
            <w:pPr>
              <w:spacing w:before="0"/>
            </w:pPr>
            <w:r>
              <w:rPr>
                <w:sz w:val="22"/>
              </w:rPr>
              <w:t xml:space="preserve">smirnov@example.ru</w:t>
            </w:r>
          </w:p>
        </w:tc>
      </w:tr>
    </w:tbl>
    <w:p>
      <w:pPr>
        <w:spacing w:before="320"/>
      </w:pPr>
      <w:r>
        <w:rPr>
          <w:sz w:val="18"/>
        </w:rPr>
        <w:t xml:space="preserve">Бланк подготовлен сервисом «Реквизитка» — rekvi.ru. Карточка по ИНН собирается за полминуты и отправляется ссылкой, которая не устаревает.</w:t>
      </w:r>
    </w:p>
    <w:sectPr>
      <w:pgSz w:w="11906" w:h="16838"/>
      <w:pgMar w:top="1134" w:right="1134" w:bottom="1134" w:left="1134"/>
    </w:sectPr>
  </w:body>
</w:document>
</file>